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225" w:beforeAutospacing="0" w:after="225" w:afterAutospacing="0" w:line="555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225" w:beforeAutospacing="0" w:after="225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  <w:lang w:val="en-US" w:eastAsia="zh-CN"/>
        </w:rPr>
        <w:t>儿童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</w:rPr>
        <w:t>化妆品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  <w:lang w:val="en-US" w:eastAsia="zh-CN"/>
        </w:rPr>
        <w:t>经营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</w:rPr>
        <w:t>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  <w:lang w:val="en-US" w:eastAsia="zh-CN"/>
        </w:rPr>
        <w:t>专项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shd w:val="clear" w:color="auto"/>
        </w:rPr>
        <w:t>检查和整改情况</w:t>
      </w:r>
    </w:p>
    <w:bookmarkEnd w:id="0"/>
    <w:tbl>
      <w:tblPr>
        <w:tblStyle w:val="3"/>
        <w:tblpPr w:leftFromText="180" w:rightFromText="180" w:vertAnchor="text" w:horzAnchor="page" w:tblpX="1844" w:tblpY="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191"/>
        <w:gridCol w:w="134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经营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企业名称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发现问题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安阳市北关区墨涵孕婴用品店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rPr>
                <w:rFonts w:hint="default" w:eastAsia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安阳市北关区爱亲悠游购乐园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安阳市柏庄市场爱亲婴童一站式购物中心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安阳市北关区至爱皮皮孕婴用品店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已完成整改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19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安阳市北关区王余奶粉批发部</w:t>
            </w:r>
          </w:p>
        </w:tc>
        <w:tc>
          <w:tcPr>
            <w:tcW w:w="134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225" w:beforeAutospacing="0" w:after="225" w:afterAutospacing="0" w:line="54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已完成整改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225" w:beforeAutospacing="0" w:after="225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bdr w:val="none" w:color="auto" w:sz="0" w:space="0"/>
          <w:shd w:val="clear" w:color="auto" w:fill="auto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7192"/>
    <w:rsid w:val="7FB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2021-09-28T07:37:00Z</dcterms:created>
  <dc:creator>慧敏</dc:creator>
  <cp:lastModifiedBy>慧敏</cp:lastModifiedBy>
  <dcterms:modified xsi:type="dcterms:W3CDTF">2021-09-28T07:45:47Z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F3E50E409C36463EB9604B713BE46BE9</vt:lpwstr>
  </property>
</Properties>
</file>